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北京市社会科学基金重大项目管理细则</w:t>
      </w:r>
    </w:p>
    <w:p>
      <w:pPr>
        <w:spacing w:line="360" w:lineRule="auto"/>
        <w:jc w:val="center"/>
        <w:rPr>
          <w:rFonts w:hint="eastAsia" w:ascii="黑体" w:hAnsi="黑体" w:eastAsia="黑体" w:cs="黑体"/>
          <w:sz w:val="36"/>
          <w:szCs w:val="36"/>
        </w:rPr>
      </w:pPr>
      <w:bookmarkStart w:id="0" w:name="_GoBack"/>
      <w:bookmarkEnd w:id="0"/>
    </w:p>
    <w:p>
      <w:pPr>
        <w:spacing w:line="360" w:lineRule="auto"/>
        <w:ind w:firstLine="480" w:firstLineChars="200"/>
        <w:rPr>
          <w:rFonts w:hint="eastAsia"/>
          <w:sz w:val="24"/>
          <w:szCs w:val="24"/>
        </w:rPr>
      </w:pPr>
      <w:r>
        <w:rPr>
          <w:rFonts w:hint="eastAsia"/>
          <w:sz w:val="24"/>
          <w:szCs w:val="24"/>
        </w:rPr>
        <w:t>为贯彻落实《北京市社会科学基金项目管理办法》。《北京市社会科学基金项目经费管理办法》 等相关文件精神，加强与细化北京市社会科学基金重</w:t>
      </w:r>
    </w:p>
    <w:p>
      <w:pPr>
        <w:spacing w:line="360" w:lineRule="auto"/>
        <w:rPr>
          <w:rFonts w:hint="eastAsia"/>
          <w:sz w:val="24"/>
          <w:szCs w:val="24"/>
        </w:rPr>
      </w:pPr>
      <w:r>
        <w:rPr>
          <w:rFonts w:hint="eastAsia"/>
          <w:sz w:val="24"/>
          <w:szCs w:val="24"/>
        </w:rPr>
        <w:t>大项目(似下简称“重大项目”) 管理工作，特制定本管理细则。</w:t>
      </w:r>
    </w:p>
    <w:p>
      <w:pPr>
        <w:spacing w:line="360" w:lineRule="auto"/>
        <w:ind w:firstLine="480" w:firstLineChars="200"/>
        <w:rPr>
          <w:rFonts w:hint="eastAsia"/>
          <w:sz w:val="24"/>
          <w:szCs w:val="24"/>
        </w:rPr>
      </w:pPr>
      <w:r>
        <w:rPr>
          <w:rFonts w:hint="eastAsia"/>
          <w:sz w:val="24"/>
          <w:szCs w:val="24"/>
        </w:rPr>
        <w:t>第一条</w:t>
      </w:r>
      <w:r>
        <w:rPr>
          <w:rFonts w:hint="eastAsia"/>
          <w:sz w:val="24"/>
          <w:szCs w:val="24"/>
          <w:lang w:val="en-US" w:eastAsia="zh-CN"/>
        </w:rPr>
        <w:t xml:space="preserve"> </w:t>
      </w:r>
      <w:r>
        <w:rPr>
          <w:rFonts w:hint="eastAsia"/>
          <w:sz w:val="24"/>
          <w:szCs w:val="24"/>
        </w:rPr>
        <w:t>重大项目研究的指导思想是:高举中国特色社会主义伟大旗帜，以邓小平理论、“三个代表” 重要思想科学发展观为指导，深入贯彻落实习</w:t>
      </w:r>
    </w:p>
    <w:p>
      <w:pPr>
        <w:spacing w:line="360" w:lineRule="auto"/>
        <w:rPr>
          <w:rFonts w:hint="eastAsia"/>
          <w:sz w:val="24"/>
          <w:szCs w:val="24"/>
        </w:rPr>
      </w:pPr>
      <w:r>
        <w:rPr>
          <w:rFonts w:hint="eastAsia"/>
          <w:sz w:val="24"/>
          <w:szCs w:val="24"/>
        </w:rPr>
        <w:t>近平总书记系列重要讲话精神，坚持解放思想。实事求是。与时俱进，大力推进理论创新，集中优势资源，研究重大问题，推出高水平研究成果。</w:t>
      </w:r>
    </w:p>
    <w:p>
      <w:pPr>
        <w:spacing w:line="360" w:lineRule="auto"/>
        <w:ind w:firstLine="480" w:firstLineChars="200"/>
        <w:rPr>
          <w:rFonts w:hint="eastAsia"/>
          <w:sz w:val="24"/>
          <w:szCs w:val="24"/>
        </w:rPr>
      </w:pPr>
      <w:r>
        <w:rPr>
          <w:rFonts w:hint="eastAsia"/>
          <w:sz w:val="24"/>
          <w:szCs w:val="24"/>
        </w:rPr>
        <w:t>第二条</w:t>
      </w:r>
      <w:r>
        <w:rPr>
          <w:rFonts w:hint="eastAsia"/>
          <w:sz w:val="24"/>
          <w:szCs w:val="24"/>
          <w:lang w:val="en-US" w:eastAsia="zh-CN"/>
        </w:rPr>
        <w:t xml:space="preserve"> </w:t>
      </w:r>
      <w:r>
        <w:rPr>
          <w:rFonts w:hint="eastAsia"/>
          <w:sz w:val="24"/>
          <w:szCs w:val="24"/>
        </w:rPr>
        <w:t>重大项目是现阶段北京市社会科学基金项目中层次最高.资助力座最大的项目，分为应用类重大项目和基础类重大项目两类。</w:t>
      </w:r>
    </w:p>
    <w:p>
      <w:pPr>
        <w:spacing w:line="360" w:lineRule="auto"/>
        <w:ind w:firstLine="480" w:firstLineChars="200"/>
        <w:rPr>
          <w:rFonts w:hint="eastAsia"/>
          <w:sz w:val="24"/>
          <w:szCs w:val="24"/>
        </w:rPr>
      </w:pPr>
      <w:r>
        <w:rPr>
          <w:rFonts w:hint="eastAsia"/>
          <w:sz w:val="24"/>
          <w:szCs w:val="24"/>
        </w:rPr>
        <w:t>第三条</w:t>
      </w:r>
      <w:r>
        <w:rPr>
          <w:rFonts w:hint="eastAsia"/>
          <w:sz w:val="24"/>
          <w:szCs w:val="24"/>
          <w:lang w:val="en-US" w:eastAsia="zh-CN"/>
        </w:rPr>
        <w:t xml:space="preserve"> </w:t>
      </w:r>
      <w:r>
        <w:rPr>
          <w:rFonts w:hint="eastAsia"/>
          <w:sz w:val="24"/>
          <w:szCs w:val="24"/>
        </w:rPr>
        <w:t>应用类重大项目主要资助首都政治。经济.文化社会和生态建设中具有全局性.战略性.前确性的重大理论和实际问题的研究， 为党和政</w:t>
      </w:r>
    </w:p>
    <w:p>
      <w:pPr>
        <w:spacing w:line="360" w:lineRule="auto"/>
        <w:rPr>
          <w:rFonts w:hint="eastAsia"/>
          <w:sz w:val="24"/>
          <w:szCs w:val="24"/>
        </w:rPr>
      </w:pPr>
      <w:r>
        <w:rPr>
          <w:rFonts w:hint="eastAsia"/>
          <w:sz w:val="24"/>
          <w:szCs w:val="24"/>
        </w:rPr>
        <w:t>府科学决策提供理论支撑和智力支持。基础类重大项目重点支持弘杨民族精神.传承民族文化.对学术发展和学科建设起关键作用的重大基础研究课题，</w:t>
      </w:r>
    </w:p>
    <w:p>
      <w:pPr>
        <w:spacing w:line="360" w:lineRule="auto"/>
        <w:rPr>
          <w:rFonts w:hint="eastAsia"/>
          <w:sz w:val="24"/>
          <w:szCs w:val="24"/>
        </w:rPr>
      </w:pPr>
      <w:r>
        <w:rPr>
          <w:rFonts w:hint="eastAsia"/>
          <w:sz w:val="24"/>
          <w:szCs w:val="24"/>
        </w:rPr>
        <w:t>努力推出具有原创性或开拓性.具有重要文化传承价值的优秀成果。</w:t>
      </w:r>
    </w:p>
    <w:p>
      <w:pPr>
        <w:spacing w:line="360" w:lineRule="auto"/>
        <w:ind w:firstLine="480" w:firstLineChars="200"/>
        <w:rPr>
          <w:rFonts w:hint="eastAsia"/>
          <w:sz w:val="24"/>
          <w:szCs w:val="24"/>
        </w:rPr>
      </w:pPr>
      <w:r>
        <w:rPr>
          <w:rFonts w:hint="eastAsia"/>
          <w:sz w:val="24"/>
          <w:szCs w:val="24"/>
        </w:rPr>
        <w:t>第四条</w:t>
      </w:r>
      <w:r>
        <w:rPr>
          <w:rFonts w:hint="eastAsia"/>
          <w:sz w:val="24"/>
          <w:szCs w:val="24"/>
          <w:lang w:val="en-US" w:eastAsia="zh-CN"/>
        </w:rPr>
        <w:t xml:space="preserve"> </w:t>
      </w:r>
      <w:r>
        <w:rPr>
          <w:rFonts w:hint="eastAsia"/>
          <w:sz w:val="24"/>
          <w:szCs w:val="24"/>
        </w:rPr>
        <w:t>重大项目的确立采取组织推荐申报.公开招标和特别要托三种方式相结合。</w:t>
      </w:r>
    </w:p>
    <w:p>
      <w:pPr>
        <w:spacing w:line="360" w:lineRule="auto"/>
        <w:rPr>
          <w:rFonts w:hint="eastAsia"/>
          <w:sz w:val="24"/>
          <w:szCs w:val="24"/>
        </w:rPr>
      </w:pPr>
      <w:r>
        <w:rPr>
          <w:rFonts w:hint="eastAsia"/>
          <w:sz w:val="24"/>
          <w:szCs w:val="24"/>
        </w:rPr>
        <w:t>基础类重大项目由各单位科研管理部门根据本单位学科优势，在认真调研的基础上筛选报送。推荐项目负责人须是本单位潜心治学，在该研究领城有</w:t>
      </w:r>
    </w:p>
    <w:p>
      <w:pPr>
        <w:spacing w:line="360" w:lineRule="auto"/>
        <w:rPr>
          <w:rFonts w:hint="eastAsia"/>
          <w:sz w:val="24"/>
          <w:szCs w:val="24"/>
        </w:rPr>
      </w:pPr>
      <w:r>
        <w:rPr>
          <w:rFonts w:hint="eastAsia"/>
          <w:sz w:val="24"/>
          <w:szCs w:val="24"/>
        </w:rPr>
        <w:t>一定学术积累和成就的学者。</w:t>
      </w:r>
    </w:p>
    <w:p>
      <w:pPr>
        <w:spacing w:line="360" w:lineRule="auto"/>
        <w:rPr>
          <w:rFonts w:hint="eastAsia"/>
          <w:sz w:val="24"/>
          <w:szCs w:val="24"/>
        </w:rPr>
      </w:pPr>
      <w:r>
        <w:rPr>
          <w:rFonts w:hint="eastAsia"/>
          <w:sz w:val="24"/>
          <w:szCs w:val="24"/>
        </w:rPr>
        <w:t>应用类重大项目由市社科规划办在广泛征集意见建议，组织召集专家.际部门领导研讨的基础上，形成重大项目研究选顺进行公开招标。</w:t>
      </w:r>
    </w:p>
    <w:p>
      <w:pPr>
        <w:spacing w:line="360" w:lineRule="auto"/>
        <w:rPr>
          <w:rFonts w:hint="eastAsia"/>
          <w:sz w:val="24"/>
          <w:szCs w:val="24"/>
        </w:rPr>
      </w:pPr>
      <w:r>
        <w:rPr>
          <w:rFonts w:hint="eastAsia"/>
          <w:sz w:val="24"/>
          <w:szCs w:val="24"/>
        </w:rPr>
        <w:t>特别委托重大项目主要承相市要市政府交办的研究任务或市社科规划办根据实际需要，要托相关领域专家开展专题研究。</w:t>
      </w:r>
    </w:p>
    <w:p>
      <w:pPr>
        <w:spacing w:line="360" w:lineRule="auto"/>
        <w:ind w:firstLine="480" w:firstLineChars="200"/>
        <w:rPr>
          <w:rFonts w:hint="eastAsia"/>
          <w:sz w:val="24"/>
          <w:szCs w:val="24"/>
        </w:rPr>
      </w:pPr>
      <w:r>
        <w:rPr>
          <w:rFonts w:hint="eastAsia"/>
          <w:sz w:val="24"/>
          <w:szCs w:val="24"/>
        </w:rPr>
        <w:t>第五条</w:t>
      </w:r>
      <w:r>
        <w:rPr>
          <w:rFonts w:hint="eastAsia"/>
          <w:sz w:val="24"/>
          <w:szCs w:val="24"/>
          <w:lang w:val="en-US" w:eastAsia="zh-CN"/>
        </w:rPr>
        <w:t xml:space="preserve"> </w:t>
      </w:r>
      <w:r>
        <w:rPr>
          <w:rFonts w:hint="eastAsia"/>
          <w:sz w:val="24"/>
          <w:szCs w:val="24"/>
        </w:rPr>
        <w:t>重大项目责任单位须符合以下条件:北京地区高等学校.党校.科研院(所)。 党政机关研究部门，以及其他具有独立法人资格的公益性社会</w:t>
      </w:r>
    </w:p>
    <w:p>
      <w:pPr>
        <w:spacing w:line="360" w:lineRule="auto"/>
        <w:rPr>
          <w:rFonts w:hint="eastAsia"/>
          <w:sz w:val="24"/>
          <w:szCs w:val="24"/>
        </w:rPr>
      </w:pPr>
      <w:r>
        <w:rPr>
          <w:rFonts w:hint="eastAsia"/>
          <w:sz w:val="24"/>
          <w:szCs w:val="24"/>
        </w:rPr>
        <w:t>科学研究机构;在相关领域具有雄厚的学术资源和研究力;设有科研管理职能部门;能够提供开展研究工作的必要条件并承调科研信誉保证。</w:t>
      </w:r>
    </w:p>
    <w:p>
      <w:pPr>
        <w:spacing w:line="360" w:lineRule="auto"/>
        <w:ind w:firstLine="480" w:firstLineChars="200"/>
        <w:rPr>
          <w:rFonts w:hint="eastAsia"/>
          <w:sz w:val="24"/>
          <w:szCs w:val="24"/>
        </w:rPr>
      </w:pPr>
      <w:r>
        <w:rPr>
          <w:rFonts w:hint="eastAsia"/>
          <w:sz w:val="24"/>
          <w:szCs w:val="24"/>
        </w:rPr>
        <w:t>第六条</w:t>
      </w:r>
      <w:r>
        <w:rPr>
          <w:rFonts w:hint="eastAsia"/>
          <w:sz w:val="24"/>
          <w:szCs w:val="24"/>
          <w:lang w:val="en-US" w:eastAsia="zh-CN"/>
        </w:rPr>
        <w:t xml:space="preserve"> </w:t>
      </w:r>
      <w:r>
        <w:rPr>
          <w:rFonts w:hint="eastAsia"/>
          <w:sz w:val="24"/>
          <w:szCs w:val="24"/>
        </w:rPr>
        <w:t>重大项目实行首席专家负责机。首席专家应具备以下条件:遵守中华人民共和国宪法，拥护社会主义制度和中国共产党的领导:具有较高的政</w:t>
      </w:r>
    </w:p>
    <w:p>
      <w:pPr>
        <w:spacing w:line="360" w:lineRule="auto"/>
        <w:rPr>
          <w:rFonts w:hint="eastAsia"/>
          <w:sz w:val="24"/>
          <w:szCs w:val="24"/>
        </w:rPr>
      </w:pPr>
      <w:r>
        <w:rPr>
          <w:rFonts w:hint="eastAsia"/>
          <w:sz w:val="24"/>
          <w:szCs w:val="24"/>
        </w:rPr>
        <w:t>治素质，学术造话和实践经验，学风优良，责任0强;具有正高级专技术职称，是课题研究的实际组织者和指导者:无在研的北京社科基金重大项目.</w:t>
      </w:r>
    </w:p>
    <w:p>
      <w:pPr>
        <w:spacing w:line="360" w:lineRule="auto"/>
        <w:rPr>
          <w:rFonts w:hint="eastAsia"/>
          <w:sz w:val="24"/>
          <w:szCs w:val="24"/>
        </w:rPr>
      </w:pPr>
      <w:r>
        <w:rPr>
          <w:rFonts w:hint="eastAsia"/>
          <w:sz w:val="24"/>
          <w:szCs w:val="24"/>
        </w:rPr>
        <w:t>特别委托项目。重点项目。</w:t>
      </w:r>
    </w:p>
    <w:p>
      <w:pPr>
        <w:spacing w:line="360" w:lineRule="auto"/>
        <w:ind w:firstLine="480" w:firstLineChars="200"/>
        <w:rPr>
          <w:rFonts w:hint="eastAsia"/>
          <w:sz w:val="24"/>
          <w:szCs w:val="24"/>
        </w:rPr>
      </w:pPr>
      <w:r>
        <w:rPr>
          <w:rFonts w:hint="eastAsia"/>
          <w:sz w:val="24"/>
          <w:szCs w:val="24"/>
        </w:rPr>
        <w:t>第七条</w:t>
      </w:r>
      <w:r>
        <w:rPr>
          <w:rFonts w:hint="eastAsia"/>
          <w:sz w:val="24"/>
          <w:szCs w:val="24"/>
          <w:lang w:val="en-US" w:eastAsia="zh-CN"/>
        </w:rPr>
        <w:t xml:space="preserve"> </w:t>
      </w:r>
      <w:r>
        <w:rPr>
          <w:rFonts w:hint="eastAsia"/>
          <w:sz w:val="24"/>
          <w:szCs w:val="24"/>
        </w:rPr>
        <w:t>重大项目申请人登录“北京杜科规划”网站(ww.bjpopss.go.co 下载填写《北京市社会科学基金重大项目申请书》。经责任单位及科研</w:t>
      </w:r>
    </w:p>
    <w:p>
      <w:pPr>
        <w:spacing w:line="360" w:lineRule="auto"/>
        <w:rPr>
          <w:rFonts w:hint="eastAsia"/>
          <w:sz w:val="24"/>
          <w:szCs w:val="24"/>
        </w:rPr>
      </w:pPr>
      <w:r>
        <w:rPr>
          <w:rFonts w:hint="eastAsia"/>
          <w:sz w:val="24"/>
          <w:szCs w:val="24"/>
        </w:rPr>
        <w:t>管理部门南核盖章后，由科研管理部门统报送市社科规划办。</w:t>
      </w:r>
    </w:p>
    <w:p>
      <w:pPr>
        <w:spacing w:line="360" w:lineRule="auto"/>
        <w:rPr>
          <w:rFonts w:hint="eastAsia"/>
          <w:sz w:val="24"/>
          <w:szCs w:val="24"/>
        </w:rPr>
      </w:pPr>
      <w:r>
        <w:rPr>
          <w:rFonts w:hint="eastAsia"/>
          <w:sz w:val="24"/>
          <w:szCs w:val="24"/>
        </w:rPr>
        <w:t>第八条市杜科规划办对项目申请书进行资格南直，通过组织同行专家评事,产生建议立项名单。建议立项名单在“北京社科规划”网站公示后正式下</w:t>
      </w:r>
    </w:p>
    <w:p>
      <w:pPr>
        <w:spacing w:line="360" w:lineRule="auto"/>
        <w:rPr>
          <w:rFonts w:hint="eastAsia"/>
          <w:sz w:val="24"/>
          <w:szCs w:val="24"/>
        </w:rPr>
      </w:pPr>
      <w:r>
        <w:rPr>
          <w:rFonts w:hint="eastAsia"/>
          <w:sz w:val="24"/>
          <w:szCs w:val="24"/>
        </w:rPr>
        <w:t>达。</w:t>
      </w:r>
    </w:p>
    <w:p>
      <w:pPr>
        <w:spacing w:line="360" w:lineRule="auto"/>
        <w:ind w:firstLine="480" w:firstLineChars="200"/>
        <w:rPr>
          <w:rFonts w:hint="eastAsia"/>
          <w:sz w:val="24"/>
          <w:szCs w:val="24"/>
        </w:rPr>
      </w:pPr>
      <w:r>
        <w:rPr>
          <w:rFonts w:hint="eastAsia"/>
          <w:sz w:val="24"/>
          <w:szCs w:val="24"/>
        </w:rPr>
        <w:t>第九条</w:t>
      </w:r>
      <w:r>
        <w:rPr>
          <w:rFonts w:hint="eastAsia"/>
          <w:sz w:val="24"/>
          <w:szCs w:val="24"/>
          <w:lang w:val="en-US" w:eastAsia="zh-CN"/>
        </w:rPr>
        <w:t xml:space="preserve"> </w:t>
      </w:r>
      <w:r>
        <w:rPr>
          <w:rFonts w:hint="eastAsia"/>
          <w:sz w:val="24"/>
          <w:szCs w:val="24"/>
        </w:rPr>
        <w:t>项目正式下达后,项目首席专家须填写《北京市社会科学基金重大项目立项回执) .按批准的资助金额常制项目经费预算，责任单位科研管理</w:t>
      </w:r>
    </w:p>
    <w:p>
      <w:pPr>
        <w:spacing w:line="360" w:lineRule="auto"/>
        <w:rPr>
          <w:rFonts w:hint="eastAsia"/>
          <w:sz w:val="24"/>
          <w:szCs w:val="24"/>
        </w:rPr>
      </w:pPr>
      <w:r>
        <w:rPr>
          <w:rFonts w:hint="eastAsia"/>
          <w:sz w:val="24"/>
          <w:szCs w:val="24"/>
        </w:rPr>
        <w:t>部门和财务部门审核盖章后，于规定时间内报送市社料规划办。凡逾期不境报立项回执者。视为自动放弃资助，不再办理后续立项手续。</w:t>
      </w:r>
    </w:p>
    <w:p>
      <w:pPr>
        <w:spacing w:line="360" w:lineRule="auto"/>
        <w:ind w:firstLine="480" w:firstLineChars="200"/>
        <w:rPr>
          <w:rFonts w:hint="eastAsia"/>
          <w:sz w:val="24"/>
          <w:szCs w:val="24"/>
        </w:rPr>
      </w:pPr>
      <w:r>
        <w:rPr>
          <w:rFonts w:hint="eastAsia"/>
          <w:sz w:val="24"/>
          <w:szCs w:val="24"/>
        </w:rPr>
        <w:t>第十条</w:t>
      </w:r>
      <w:r>
        <w:rPr>
          <w:rFonts w:hint="eastAsia"/>
          <w:sz w:val="24"/>
          <w:szCs w:val="24"/>
          <w:lang w:val="en-US" w:eastAsia="zh-CN"/>
        </w:rPr>
        <w:t xml:space="preserve"> </w:t>
      </w:r>
      <w:r>
        <w:rPr>
          <w:rFonts w:hint="eastAsia"/>
          <w:sz w:val="24"/>
          <w:szCs w:val="24"/>
        </w:rPr>
        <w:t>重大项目资助金额根据课题研究的实际需要确定，-般不超过30万元。对于研究周期长、 经费投入大。带有工程性质的重大选题及涉及大型数</w:t>
      </w:r>
    </w:p>
    <w:p>
      <w:pPr>
        <w:spacing w:line="360" w:lineRule="auto"/>
        <w:rPr>
          <w:rFonts w:hint="eastAsia"/>
          <w:sz w:val="24"/>
          <w:szCs w:val="24"/>
        </w:rPr>
      </w:pPr>
      <w:r>
        <w:rPr>
          <w:rFonts w:hint="eastAsia"/>
          <w:sz w:val="24"/>
          <w:szCs w:val="24"/>
        </w:rPr>
        <w:t>据库建设的项目，可单独蠕制经费预算，如获立项,将根据研究进展情况和完成质量，立项2年后经专家评估合格的予以滚动资助。</w:t>
      </w:r>
    </w:p>
    <w:p>
      <w:pPr>
        <w:spacing w:line="360" w:lineRule="auto"/>
        <w:ind w:firstLine="480" w:firstLineChars="200"/>
        <w:rPr>
          <w:rFonts w:hint="eastAsia"/>
          <w:sz w:val="24"/>
          <w:szCs w:val="24"/>
        </w:rPr>
      </w:pPr>
      <w:r>
        <w:rPr>
          <w:rFonts w:hint="eastAsia"/>
          <w:sz w:val="24"/>
          <w:szCs w:val="24"/>
        </w:rPr>
        <w:t>第十</w:t>
      </w:r>
      <w:r>
        <w:rPr>
          <w:rFonts w:hint="eastAsia"/>
          <w:sz w:val="24"/>
          <w:szCs w:val="24"/>
          <w:lang w:val="en-US" w:eastAsia="zh-CN"/>
        </w:rPr>
        <w:t>一</w:t>
      </w:r>
      <w:r>
        <w:rPr>
          <w:rFonts w:hint="eastAsia"/>
          <w:sz w:val="24"/>
          <w:szCs w:val="24"/>
        </w:rPr>
        <w:t>条</w:t>
      </w:r>
      <w:r>
        <w:rPr>
          <w:rFonts w:hint="eastAsia"/>
          <w:sz w:val="24"/>
          <w:szCs w:val="24"/>
          <w:lang w:val="en-US" w:eastAsia="zh-CN"/>
        </w:rPr>
        <w:t xml:space="preserve"> </w:t>
      </w:r>
      <w:r>
        <w:rPr>
          <w:rFonts w:hint="eastAsia"/>
          <w:sz w:val="24"/>
          <w:szCs w:val="24"/>
        </w:rPr>
        <w:t>项目经费主要用于项目研究过程中发生的与研究工作直接相关的活动， 包括资料费数据采集费。 差旅费、会议费际合作与交流费设</w:t>
      </w:r>
    </w:p>
    <w:p>
      <w:pPr>
        <w:spacing w:line="360" w:lineRule="auto"/>
        <w:rPr>
          <w:rFonts w:hint="eastAsia"/>
          <w:sz w:val="24"/>
          <w:szCs w:val="24"/>
        </w:rPr>
      </w:pPr>
      <w:r>
        <w:rPr>
          <w:rFonts w:hint="eastAsia"/>
          <w:sz w:val="24"/>
          <w:szCs w:val="24"/>
        </w:rPr>
        <w:t>香费。 专家咨询费，劳务费印刷费、管理费等。经费的开支标准须遵守国家财政有关政策，北京市财政局《北京市社会科学事单位财务管理办法》和</w:t>
      </w:r>
    </w:p>
    <w:p>
      <w:pPr>
        <w:spacing w:line="360" w:lineRule="auto"/>
        <w:rPr>
          <w:rFonts w:hint="eastAsia"/>
          <w:sz w:val="24"/>
          <w:szCs w:val="24"/>
        </w:rPr>
      </w:pPr>
      <w:r>
        <w:rPr>
          <w:rFonts w:hint="eastAsia"/>
          <w:sz w:val="24"/>
          <w:szCs w:val="24"/>
        </w:rPr>
        <w:t>《北京市社会科学基金项目经费管理办法》等相关规定。</w:t>
      </w:r>
    </w:p>
    <w:p>
      <w:pPr>
        <w:spacing w:line="360" w:lineRule="auto"/>
        <w:ind w:firstLine="480" w:firstLineChars="200"/>
        <w:rPr>
          <w:rFonts w:hint="eastAsia"/>
          <w:sz w:val="24"/>
          <w:szCs w:val="24"/>
        </w:rPr>
      </w:pPr>
      <w:r>
        <w:rPr>
          <w:rFonts w:hint="eastAsia"/>
          <w:sz w:val="24"/>
          <w:szCs w:val="24"/>
        </w:rPr>
        <w:t>第十二条</w:t>
      </w:r>
      <w:r>
        <w:rPr>
          <w:rFonts w:hint="eastAsia"/>
          <w:sz w:val="24"/>
          <w:szCs w:val="24"/>
          <w:lang w:val="en-US" w:eastAsia="zh-CN"/>
        </w:rPr>
        <w:t xml:space="preserve"> </w:t>
      </w:r>
      <w:r>
        <w:rPr>
          <w:rFonts w:hint="eastAsia"/>
          <w:sz w:val="24"/>
          <w:szCs w:val="24"/>
        </w:rPr>
        <w:t>市社科规划办对立项回执进行南核，批准后将资助经费拨付给项目责任单位，由责任单位统一管理，- 般不能转拨其他单位。如研究项目中</w:t>
      </w:r>
    </w:p>
    <w:p>
      <w:pPr>
        <w:spacing w:line="360" w:lineRule="auto"/>
        <w:rPr>
          <w:rFonts w:hint="eastAsia"/>
          <w:sz w:val="24"/>
          <w:szCs w:val="24"/>
        </w:rPr>
      </w:pPr>
      <w:r>
        <w:rPr>
          <w:rFonts w:hint="eastAsia"/>
          <w:sz w:val="24"/>
          <w:szCs w:val="24"/>
        </w:rPr>
        <w:t>有重要协作单位并须给予经费的，在编极项目申请书及预算时，须明确有关协作单位的研究任务与预算支出额度。预算经费下达到项目负责人所在单位</w:t>
      </w:r>
    </w:p>
    <w:p>
      <w:pPr>
        <w:spacing w:line="360" w:lineRule="auto"/>
        <w:rPr>
          <w:rFonts w:hint="eastAsia"/>
          <w:sz w:val="24"/>
          <w:szCs w:val="24"/>
        </w:rPr>
      </w:pPr>
      <w:r>
        <w:rPr>
          <w:rFonts w:hint="eastAsia"/>
          <w:sz w:val="24"/>
          <w:szCs w:val="24"/>
        </w:rPr>
        <w:t>后，可按照项目立项对时批准的额度，转拨给相关协作单位。协作单位不能再提取管理费，经费应全部用于该项目研究支出。</w:t>
      </w:r>
    </w:p>
    <w:p>
      <w:pPr>
        <w:spacing w:line="360" w:lineRule="auto"/>
        <w:ind w:firstLine="480" w:firstLineChars="200"/>
        <w:rPr>
          <w:rFonts w:hint="eastAsia"/>
          <w:sz w:val="24"/>
          <w:szCs w:val="24"/>
        </w:rPr>
      </w:pPr>
      <w:r>
        <w:rPr>
          <w:rFonts w:hint="eastAsia"/>
          <w:sz w:val="24"/>
          <w:szCs w:val="24"/>
        </w:rPr>
        <w:t>第十三条</w:t>
      </w:r>
      <w:r>
        <w:rPr>
          <w:rFonts w:hint="eastAsia"/>
          <w:sz w:val="24"/>
          <w:szCs w:val="24"/>
          <w:lang w:val="en-US" w:eastAsia="zh-CN"/>
        </w:rPr>
        <w:t xml:space="preserve"> </w:t>
      </w:r>
      <w:r>
        <w:rPr>
          <w:rFonts w:hint="eastAsia"/>
          <w:sz w:val="24"/>
          <w:szCs w:val="24"/>
        </w:rPr>
        <w:t>应类重大项目研究时限-般为18个月， 基础类重大项目- -般不超过3年 (自立项批准之日算起)。</w:t>
      </w:r>
    </w:p>
    <w:p>
      <w:pPr>
        <w:spacing w:line="360" w:lineRule="auto"/>
        <w:ind w:firstLine="480" w:firstLineChars="200"/>
        <w:rPr>
          <w:rFonts w:hint="eastAsia"/>
          <w:sz w:val="24"/>
          <w:szCs w:val="24"/>
        </w:rPr>
      </w:pPr>
      <w:r>
        <w:rPr>
          <w:rFonts w:hint="eastAsia"/>
          <w:sz w:val="24"/>
          <w:szCs w:val="24"/>
        </w:rPr>
        <w:t>第十四条</w:t>
      </w:r>
      <w:r>
        <w:rPr>
          <w:rFonts w:hint="eastAsia"/>
          <w:sz w:val="24"/>
          <w:szCs w:val="24"/>
          <w:lang w:val="en-US" w:eastAsia="zh-CN"/>
        </w:rPr>
        <w:t xml:space="preserve"> </w:t>
      </w:r>
      <w:r>
        <w:rPr>
          <w:rFonts w:hint="eastAsia"/>
          <w:sz w:val="24"/>
          <w:szCs w:val="24"/>
        </w:rPr>
        <w:t>在研期间，市杜科规划办将组织一次中期检查，课题组须按要求填写提交《北京市社会科学基金重大项目进展报告表》等材料。课题组要根</w:t>
      </w:r>
    </w:p>
    <w:p>
      <w:pPr>
        <w:spacing w:line="360" w:lineRule="auto"/>
        <w:rPr>
          <w:rFonts w:hint="eastAsia"/>
          <w:sz w:val="24"/>
          <w:szCs w:val="24"/>
        </w:rPr>
      </w:pPr>
      <w:r>
        <w:rPr>
          <w:rFonts w:hint="eastAsia"/>
          <w:sz w:val="24"/>
          <w:szCs w:val="24"/>
        </w:rPr>
        <w:t>据研究进展情况，及时提交“工作简报” .反映与项目相关的调研计划.调查样本、 科研会议.进展概述等科研活动加阶段性研究成果。</w:t>
      </w:r>
    </w:p>
    <w:p>
      <w:pPr>
        <w:spacing w:line="360" w:lineRule="auto"/>
        <w:ind w:firstLine="480" w:firstLineChars="200"/>
        <w:rPr>
          <w:rFonts w:hint="eastAsia"/>
          <w:sz w:val="24"/>
          <w:szCs w:val="24"/>
        </w:rPr>
      </w:pPr>
      <w:r>
        <w:rPr>
          <w:rFonts w:hint="eastAsia"/>
          <w:sz w:val="24"/>
          <w:szCs w:val="24"/>
        </w:rPr>
        <w:t>第十五条</w:t>
      </w:r>
      <w:r>
        <w:rPr>
          <w:rFonts w:hint="eastAsia"/>
          <w:sz w:val="24"/>
          <w:szCs w:val="24"/>
          <w:lang w:val="en-US" w:eastAsia="zh-CN"/>
        </w:rPr>
        <w:t xml:space="preserve"> </w:t>
      </w:r>
      <w:r>
        <w:rPr>
          <w:rFonts w:hint="eastAsia"/>
          <w:sz w:val="24"/>
          <w:szCs w:val="24"/>
        </w:rPr>
        <w:t>在研期问，课题组须至少向市杜科规划助提交2靠北京杜科基金项目(成果要报》稿，《成果要报》 硫重点反映基础理论创新成果，或对决</w:t>
      </w:r>
    </w:p>
    <w:p>
      <w:pPr>
        <w:spacing w:line="360" w:lineRule="auto"/>
        <w:rPr>
          <w:rFonts w:hint="eastAsia"/>
          <w:sz w:val="24"/>
          <w:szCs w:val="24"/>
        </w:rPr>
      </w:pPr>
      <w:r>
        <w:rPr>
          <w:rFonts w:hint="eastAsia"/>
          <w:sz w:val="24"/>
          <w:szCs w:val="24"/>
        </w:rPr>
        <w:t>策有参考价值。对实践有指导意义的核心观点，对策建议等内容。</w:t>
      </w:r>
    </w:p>
    <w:p>
      <w:pPr>
        <w:spacing w:line="360" w:lineRule="auto"/>
        <w:ind w:firstLine="480" w:firstLineChars="200"/>
        <w:rPr>
          <w:rFonts w:hint="eastAsia"/>
          <w:sz w:val="24"/>
          <w:szCs w:val="24"/>
        </w:rPr>
      </w:pPr>
      <w:r>
        <w:rPr>
          <w:rFonts w:hint="eastAsia"/>
          <w:sz w:val="24"/>
          <w:szCs w:val="24"/>
        </w:rPr>
        <w:t>第十六条</w:t>
      </w:r>
      <w:r>
        <w:rPr>
          <w:rFonts w:hint="eastAsia"/>
          <w:sz w:val="24"/>
          <w:szCs w:val="24"/>
          <w:lang w:val="en-US" w:eastAsia="zh-CN"/>
        </w:rPr>
        <w:t xml:space="preserve"> </w:t>
      </w:r>
      <w:r>
        <w:rPr>
          <w:rFonts w:hint="eastAsia"/>
          <w:sz w:val="24"/>
          <w:szCs w:val="24"/>
        </w:rPr>
        <w:t>重大项目实施过程中有重要事项变更的， 须填写《北京市社会科学基金项目重要事项变更审批表》。经责任单位科研管理部门同意盖章后，</w:t>
      </w:r>
    </w:p>
    <w:p>
      <w:pPr>
        <w:spacing w:line="360" w:lineRule="auto"/>
        <w:rPr>
          <w:rFonts w:hint="eastAsia"/>
          <w:sz w:val="24"/>
          <w:szCs w:val="24"/>
        </w:rPr>
      </w:pPr>
      <w:r>
        <w:rPr>
          <w:rFonts w:hint="eastAsia"/>
          <w:sz w:val="24"/>
          <w:szCs w:val="24"/>
        </w:rPr>
        <w:t>报市社科规划办审批.简案。</w:t>
      </w:r>
    </w:p>
    <w:p>
      <w:pPr>
        <w:spacing w:line="360" w:lineRule="auto"/>
        <w:ind w:firstLine="480" w:firstLineChars="200"/>
        <w:rPr>
          <w:rFonts w:hint="eastAsia"/>
          <w:sz w:val="24"/>
          <w:szCs w:val="24"/>
        </w:rPr>
      </w:pPr>
      <w:r>
        <w:rPr>
          <w:rFonts w:hint="eastAsia"/>
          <w:sz w:val="24"/>
          <w:szCs w:val="24"/>
        </w:rPr>
        <w:t>第十七条</w:t>
      </w:r>
      <w:r>
        <w:rPr>
          <w:rFonts w:hint="eastAsia"/>
          <w:sz w:val="24"/>
          <w:szCs w:val="24"/>
          <w:lang w:val="en-US" w:eastAsia="zh-CN"/>
        </w:rPr>
        <w:t xml:space="preserve"> </w:t>
      </w:r>
      <w:r>
        <w:rPr>
          <w:rFonts w:hint="eastAsia"/>
          <w:sz w:val="24"/>
          <w:szCs w:val="24"/>
        </w:rPr>
        <w:t>重大项目研究期满，项目负责人应及时提交最终研究成果，申请项目结项。从“北京杜科规划”网站下载井填写《北京市社会科学基金重大</w:t>
      </w:r>
    </w:p>
    <w:p>
      <w:pPr>
        <w:spacing w:line="360" w:lineRule="auto"/>
        <w:rPr>
          <w:rFonts w:hint="eastAsia"/>
          <w:sz w:val="24"/>
          <w:szCs w:val="24"/>
        </w:rPr>
      </w:pPr>
      <w:r>
        <w:rPr>
          <w:rFonts w:hint="eastAsia"/>
          <w:sz w:val="24"/>
          <w:szCs w:val="24"/>
        </w:rPr>
        <w:t>项目结项审批书》(含电子版) 。 送责任单位科研管理部门和财务部门南核盖章后，连局6套最终成果报送市杜科规划办。</w:t>
      </w:r>
    </w:p>
    <w:p>
      <w:pPr>
        <w:spacing w:line="360" w:lineRule="auto"/>
        <w:ind w:firstLine="480" w:firstLineChars="200"/>
        <w:rPr>
          <w:rFonts w:hint="eastAsia"/>
          <w:sz w:val="24"/>
          <w:szCs w:val="24"/>
        </w:rPr>
      </w:pPr>
      <w:r>
        <w:rPr>
          <w:rFonts w:hint="eastAsia"/>
          <w:sz w:val="24"/>
          <w:szCs w:val="24"/>
        </w:rPr>
        <w:t>第十八条</w:t>
      </w:r>
      <w:r>
        <w:rPr>
          <w:rFonts w:hint="eastAsia"/>
          <w:sz w:val="24"/>
          <w:szCs w:val="24"/>
          <w:lang w:val="en-US" w:eastAsia="zh-CN"/>
        </w:rPr>
        <w:t xml:space="preserve"> </w:t>
      </w:r>
      <w:r>
        <w:rPr>
          <w:rFonts w:hint="eastAsia"/>
          <w:sz w:val="24"/>
          <w:szCs w:val="24"/>
        </w:rPr>
        <w:t>市杜科规划力对重大项目最终成集组织专家集中鉴定。</w:t>
      </w:r>
    </w:p>
    <w:p>
      <w:pPr>
        <w:spacing w:line="360" w:lineRule="auto"/>
        <w:ind w:firstLine="480" w:firstLineChars="200"/>
        <w:rPr>
          <w:rFonts w:hint="eastAsia"/>
          <w:sz w:val="24"/>
          <w:szCs w:val="24"/>
        </w:rPr>
      </w:pPr>
      <w:r>
        <w:rPr>
          <w:rFonts w:hint="eastAsia"/>
          <w:sz w:val="24"/>
          <w:szCs w:val="24"/>
        </w:rPr>
        <w:t>第十九条</w:t>
      </w:r>
      <w:r>
        <w:rPr>
          <w:rFonts w:hint="eastAsia"/>
          <w:sz w:val="24"/>
          <w:szCs w:val="24"/>
          <w:lang w:val="en-US" w:eastAsia="zh-CN"/>
        </w:rPr>
        <w:t xml:space="preserve"> </w:t>
      </w:r>
      <w:r>
        <w:rPr>
          <w:rFonts w:hint="eastAsia"/>
          <w:sz w:val="24"/>
          <w:szCs w:val="24"/>
        </w:rPr>
        <w:t>符合下列条件之一的。可申请免于鉴定:研究成果(包括阶段成果)获得省部级二等奖及以上奖项;研究成果(包括阶段成果)披北京杜科</w:t>
      </w:r>
    </w:p>
    <w:p>
      <w:pPr>
        <w:spacing w:line="360" w:lineRule="auto"/>
        <w:rPr>
          <w:rFonts w:hint="eastAsia"/>
          <w:sz w:val="24"/>
          <w:szCs w:val="24"/>
        </w:rPr>
      </w:pPr>
      <w:r>
        <w:rPr>
          <w:rFonts w:hint="eastAsia"/>
          <w:sz w:val="24"/>
          <w:szCs w:val="24"/>
        </w:rPr>
        <w:t>基金项目《成果要报》采用3次以上,或有2次得到省部级以上领导肯定性批示;研究成果(包括阶段成果)得到中央或国家领导人肯定性批示。</w:t>
      </w:r>
    </w:p>
    <w:p>
      <w:pPr>
        <w:spacing w:line="360" w:lineRule="auto"/>
        <w:ind w:firstLine="480" w:firstLineChars="200"/>
        <w:rPr>
          <w:rFonts w:hint="eastAsia"/>
          <w:sz w:val="24"/>
          <w:szCs w:val="24"/>
        </w:rPr>
      </w:pPr>
      <w:r>
        <w:rPr>
          <w:rFonts w:hint="eastAsia"/>
          <w:sz w:val="24"/>
          <w:szCs w:val="24"/>
        </w:rPr>
        <w:t>第二十条</w:t>
      </w:r>
      <w:r>
        <w:rPr>
          <w:rFonts w:hint="eastAsia"/>
          <w:sz w:val="24"/>
          <w:szCs w:val="24"/>
          <w:lang w:val="en-US" w:eastAsia="zh-CN"/>
        </w:rPr>
        <w:t xml:space="preserve"> </w:t>
      </w:r>
      <w:r>
        <w:rPr>
          <w:rFonts w:hint="eastAsia"/>
          <w:sz w:val="24"/>
          <w:szCs w:val="24"/>
        </w:rPr>
        <w:t>重大项目成果鉴定。结项具体实施办法详见北京市社会科学基金项目成果鉴定与结项工作细则》，并严格按照相关要求执行。</w:t>
      </w:r>
    </w:p>
    <w:p>
      <w:pPr>
        <w:spacing w:line="360" w:lineRule="auto"/>
        <w:ind w:firstLine="240" w:firstLineChars="100"/>
        <w:rPr>
          <w:rFonts w:hint="eastAsia"/>
          <w:sz w:val="24"/>
          <w:szCs w:val="24"/>
        </w:rPr>
      </w:pPr>
      <w:r>
        <w:rPr>
          <w:rFonts w:hint="eastAsia"/>
          <w:sz w:val="24"/>
          <w:szCs w:val="24"/>
        </w:rPr>
        <w:t>本</w:t>
      </w:r>
      <w:r>
        <w:rPr>
          <w:rFonts w:hint="eastAsia"/>
          <w:sz w:val="24"/>
          <w:szCs w:val="24"/>
          <w:lang w:val="en-US" w:eastAsia="zh-CN"/>
        </w:rPr>
        <w:t>细则</w:t>
      </w:r>
      <w:r>
        <w:rPr>
          <w:rFonts w:hint="eastAsia"/>
          <w:sz w:val="24"/>
          <w:szCs w:val="24"/>
        </w:rPr>
        <w:t>之发布之日起执行，由市杜科规划办负责解释和修改。</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178BE"/>
    <w:rsid w:val="7ED1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2022-03-04T06:30:00Z</dcterms:created>
  <dc:creator>田野</dc:creator>
  <cp:lastModifiedBy>田野</cp:lastModifiedBy>
  <dcterms:modified xsi:type="dcterms:W3CDTF">2022-03-04T06:33:52Z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CED58C2378204F60AEAF74230EDA2403</vt:lpwstr>
  </property>
</Properties>
</file>